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0C" w:rsidRDefault="00A02A0C" w:rsidP="00BE10FE">
      <w:pPr>
        <w:rPr>
          <w:rFonts w:eastAsia="華康簡宋(P)" w:cs="Times New Roman"/>
        </w:rPr>
      </w:pPr>
    </w:p>
    <w:p w:rsidR="00DC5AF8" w:rsidRDefault="000A3540" w:rsidP="00DC5AF8">
      <w:pPr>
        <w:widowControl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To: </w:t>
      </w:r>
      <w:r w:rsidR="00DC5AF8">
        <w:rPr>
          <w:rFonts w:cs="Times New Roman"/>
          <w:b/>
          <w:bCs/>
          <w:sz w:val="28"/>
          <w:szCs w:val="28"/>
        </w:rPr>
        <w:tab/>
      </w:r>
      <w:r w:rsidR="00DC5AF8" w:rsidRPr="00DC5AF8">
        <w:rPr>
          <w:rFonts w:cs="Times New Roman"/>
          <w:b/>
          <w:bCs/>
          <w:sz w:val="28"/>
          <w:szCs w:val="28"/>
        </w:rPr>
        <w:t xml:space="preserve">Equities &amp; FIC - Derivatives Trading </w:t>
      </w:r>
    </w:p>
    <w:p w:rsidR="00FE6944" w:rsidRDefault="00FE6944" w:rsidP="00DC5AF8">
      <w:pPr>
        <w:widowControl/>
        <w:ind w:firstLine="720"/>
        <w:jc w:val="both"/>
        <w:rPr>
          <w:rFonts w:cs="Times New Roman"/>
          <w:b/>
          <w:bCs/>
        </w:rPr>
      </w:pPr>
      <w:r w:rsidRPr="00415D72">
        <w:rPr>
          <w:rFonts w:cs="Times New Roman"/>
          <w:b/>
          <w:bCs/>
        </w:rPr>
        <w:t xml:space="preserve">(By Fax: </w:t>
      </w:r>
      <w:r w:rsidR="001F6CE8" w:rsidRPr="001F6CE8">
        <w:rPr>
          <w:rFonts w:cs="Times New Roman"/>
          <w:b/>
          <w:bCs/>
          <w:u w:val="single"/>
        </w:rPr>
        <w:tab/>
      </w:r>
      <w:r w:rsidR="00555B40">
        <w:rPr>
          <w:rFonts w:cs="Times New Roman"/>
          <w:b/>
          <w:bCs/>
          <w:u w:val="single"/>
        </w:rPr>
        <w:t xml:space="preserve">(852) </w:t>
      </w:r>
      <w:r w:rsidR="007873FE">
        <w:rPr>
          <w:rFonts w:cs="Times New Roman"/>
          <w:b/>
          <w:bCs/>
          <w:u w:val="single"/>
        </w:rPr>
        <w:t>2824 4438</w:t>
      </w:r>
      <w:bookmarkStart w:id="0" w:name="_GoBack"/>
      <w:bookmarkEnd w:id="0"/>
      <w:r w:rsidR="001F6CE8" w:rsidRPr="001F6CE8">
        <w:rPr>
          <w:rFonts w:cs="Times New Roman"/>
          <w:b/>
          <w:bCs/>
          <w:u w:val="single"/>
        </w:rPr>
        <w:tab/>
      </w:r>
      <w:r w:rsidR="00DC5AF8">
        <w:rPr>
          <w:rFonts w:cs="Times New Roman"/>
          <w:b/>
          <w:bCs/>
        </w:rPr>
        <w:t xml:space="preserve"> </w:t>
      </w:r>
      <w:r w:rsidRPr="00415D72">
        <w:rPr>
          <w:rFonts w:cs="Times New Roman"/>
          <w:b/>
          <w:bCs/>
        </w:rPr>
        <w:t>By Email:</w:t>
      </w:r>
      <w:r w:rsidR="001F6CE8">
        <w:rPr>
          <w:rFonts w:cs="Times New Roman"/>
          <w:b/>
          <w:bCs/>
          <w:u w:val="single"/>
        </w:rPr>
        <w:tab/>
      </w:r>
      <w:r w:rsidR="007873FE">
        <w:rPr>
          <w:rFonts w:cs="Times New Roman"/>
          <w:b/>
          <w:bCs/>
          <w:u w:val="single"/>
        </w:rPr>
        <w:t>justynip@hkex.com.hk</w:t>
      </w:r>
      <w:r w:rsidR="001F6CE8">
        <w:rPr>
          <w:rFonts w:cs="Times New Roman"/>
          <w:b/>
          <w:bCs/>
          <w:u w:val="single"/>
        </w:rPr>
        <w:tab/>
      </w:r>
      <w:r w:rsidR="001F6CE8" w:rsidRPr="001F6CE8">
        <w:rPr>
          <w:rFonts w:cs="Times New Roman"/>
          <w:b/>
          <w:bCs/>
        </w:rPr>
        <w:t>)</w:t>
      </w:r>
    </w:p>
    <w:p w:rsidR="001F6CE8" w:rsidRPr="001F6CE8" w:rsidRDefault="001F6CE8" w:rsidP="00DC5AF8">
      <w:pPr>
        <w:widowControl/>
        <w:ind w:firstLine="720"/>
        <w:jc w:val="both"/>
        <w:rPr>
          <w:rFonts w:cs="Times New Roman"/>
          <w:b/>
          <w:bCs/>
          <w:u w:val="single"/>
        </w:rPr>
      </w:pPr>
    </w:p>
    <w:p w:rsidR="000A3540" w:rsidRDefault="000A3540" w:rsidP="00360629">
      <w:pPr>
        <w:widowControl/>
        <w:jc w:val="both"/>
        <w:rPr>
          <w:rFonts w:cs="Times New Roman"/>
          <w:b/>
          <w:bCs/>
          <w:sz w:val="28"/>
          <w:szCs w:val="28"/>
        </w:rPr>
      </w:pPr>
    </w:p>
    <w:p w:rsidR="001C79CC" w:rsidRPr="005751F7" w:rsidRDefault="005751F7" w:rsidP="00360629">
      <w:pPr>
        <w:widowControl/>
        <w:jc w:val="both"/>
        <w:rPr>
          <w:rFonts w:cs="Times New Roman"/>
          <w:b/>
          <w:bCs/>
          <w:sz w:val="28"/>
          <w:szCs w:val="28"/>
        </w:rPr>
      </w:pPr>
      <w:r w:rsidRPr="005751F7">
        <w:rPr>
          <w:rFonts w:cs="Times New Roman"/>
          <w:b/>
          <w:bCs/>
          <w:sz w:val="28"/>
          <w:szCs w:val="28"/>
        </w:rPr>
        <w:t xml:space="preserve">Hyperlinks to </w:t>
      </w:r>
      <w:r>
        <w:rPr>
          <w:rFonts w:cs="Times New Roman"/>
          <w:b/>
          <w:bCs/>
          <w:sz w:val="28"/>
          <w:szCs w:val="28"/>
        </w:rPr>
        <w:t xml:space="preserve">Stock Options corner of the </w:t>
      </w:r>
      <w:proofErr w:type="spellStart"/>
      <w:r w:rsidRPr="005751F7">
        <w:rPr>
          <w:rFonts w:cs="Times New Roman"/>
          <w:b/>
          <w:bCs/>
          <w:sz w:val="28"/>
          <w:szCs w:val="28"/>
        </w:rPr>
        <w:t>HKEx</w:t>
      </w:r>
      <w:proofErr w:type="spellEnd"/>
      <w:r w:rsidRPr="005751F7">
        <w:rPr>
          <w:rFonts w:cs="Times New Roman"/>
          <w:b/>
          <w:bCs/>
          <w:sz w:val="28"/>
          <w:szCs w:val="28"/>
        </w:rPr>
        <w:t xml:space="preserve"> website</w:t>
      </w:r>
      <w:r w:rsidR="00DC5AF8">
        <w:rPr>
          <w:rFonts w:cs="Times New Roman"/>
          <w:b/>
          <w:bCs/>
          <w:sz w:val="28"/>
          <w:szCs w:val="28"/>
        </w:rPr>
        <w:t xml:space="preserve"> </w:t>
      </w:r>
    </w:p>
    <w:p w:rsidR="005751F7" w:rsidRPr="001C79CC" w:rsidRDefault="005751F7" w:rsidP="00360629">
      <w:pPr>
        <w:widowControl/>
        <w:jc w:val="both"/>
        <w:rPr>
          <w:rFonts w:cs="Times New Roman"/>
          <w:kern w:val="0"/>
        </w:rPr>
      </w:pPr>
    </w:p>
    <w:p w:rsidR="005751F7" w:rsidRPr="005751F7" w:rsidRDefault="000A3540" w:rsidP="005751F7">
      <w:pPr>
        <w:jc w:val="both"/>
        <w:rPr>
          <w:rFonts w:cs="Times New Roman"/>
        </w:rPr>
      </w:pPr>
      <w:r>
        <w:rPr>
          <w:rFonts w:cs="Times New Roman"/>
          <w:color w:val="000000"/>
        </w:rPr>
        <w:t>Hong Kong Exchanges and Clearing Limited (</w:t>
      </w:r>
      <w:proofErr w:type="spellStart"/>
      <w:r>
        <w:rPr>
          <w:rFonts w:cs="Times New Roman"/>
          <w:color w:val="000000"/>
        </w:rPr>
        <w:t>HKEx</w:t>
      </w:r>
      <w:proofErr w:type="spellEnd"/>
      <w:r>
        <w:rPr>
          <w:rFonts w:cs="Times New Roman"/>
          <w:color w:val="000000"/>
        </w:rPr>
        <w:t>) has</w:t>
      </w:r>
      <w:r w:rsidR="005751F7" w:rsidRPr="005751F7">
        <w:rPr>
          <w:rFonts w:cs="Times New Roman"/>
          <w:color w:val="000000"/>
        </w:rPr>
        <w:t xml:space="preserve"> no objection for your company to create text links to the </w:t>
      </w:r>
      <w:r w:rsidR="005751F7" w:rsidRPr="00DC5AF8">
        <w:rPr>
          <w:rFonts w:cs="Times New Roman"/>
          <w:b/>
          <w:color w:val="000000"/>
        </w:rPr>
        <w:t xml:space="preserve">Stock Options </w:t>
      </w:r>
      <w:r w:rsidR="00FA0281" w:rsidRPr="00FA0281">
        <w:rPr>
          <w:rFonts w:cs="Times New Roman"/>
          <w:color w:val="000000"/>
        </w:rPr>
        <w:t>section</w:t>
      </w:r>
      <w:r w:rsidR="00FA0281">
        <w:rPr>
          <w:rFonts w:cs="Times New Roman"/>
          <w:b/>
          <w:color w:val="000000"/>
        </w:rPr>
        <w:t xml:space="preserve"> </w:t>
      </w:r>
      <w:r w:rsidR="005751F7" w:rsidRPr="005751F7">
        <w:rPr>
          <w:rFonts w:cs="Times New Roman"/>
          <w:color w:val="000000"/>
        </w:rPr>
        <w:t xml:space="preserve">of the </w:t>
      </w:r>
      <w:proofErr w:type="spellStart"/>
      <w:r w:rsidR="005751F7" w:rsidRPr="005751F7">
        <w:rPr>
          <w:rFonts w:cs="Times New Roman"/>
          <w:color w:val="000000"/>
        </w:rPr>
        <w:t>HKEx</w:t>
      </w:r>
      <w:proofErr w:type="spellEnd"/>
      <w:r w:rsidR="005751F7" w:rsidRPr="005751F7">
        <w:rPr>
          <w:rFonts w:cs="Times New Roman"/>
          <w:color w:val="000000"/>
        </w:rPr>
        <w:t xml:space="preserve"> website provided that the following conditions are met:</w:t>
      </w:r>
    </w:p>
    <w:p w:rsidR="007615FA" w:rsidRPr="005751F7" w:rsidRDefault="007615FA" w:rsidP="005751F7">
      <w:pPr>
        <w:autoSpaceDE w:val="0"/>
        <w:autoSpaceDN w:val="0"/>
        <w:jc w:val="both"/>
        <w:rPr>
          <w:rFonts w:cs="Times New Roman"/>
        </w:rPr>
      </w:pPr>
      <w:r w:rsidRPr="005751F7">
        <w:rPr>
          <w:rFonts w:cs="Times New Roman"/>
        </w:rPr>
        <w:t> </w:t>
      </w:r>
    </w:p>
    <w:p w:rsidR="007615FA" w:rsidRPr="005751F7" w:rsidRDefault="007615FA" w:rsidP="00DF1AD1">
      <w:pPr>
        <w:pStyle w:val="ListParagraph"/>
        <w:widowControl/>
        <w:numPr>
          <w:ilvl w:val="0"/>
          <w:numId w:val="3"/>
        </w:numPr>
        <w:autoSpaceDE w:val="0"/>
        <w:autoSpaceDN w:val="0"/>
        <w:ind w:leftChars="0" w:left="567" w:hanging="567"/>
        <w:rPr>
          <w:rFonts w:cs="Times New Roman"/>
        </w:rPr>
      </w:pPr>
      <w:r w:rsidRPr="005751F7">
        <w:rPr>
          <w:rFonts w:cs="Times New Roman"/>
        </w:rPr>
        <w:t>The hyperlink</w:t>
      </w:r>
      <w:r w:rsidR="00DF1AD1">
        <w:rPr>
          <w:rFonts w:cs="Times New Roman"/>
        </w:rPr>
        <w:t>(s)</w:t>
      </w:r>
      <w:r w:rsidRPr="005751F7">
        <w:rPr>
          <w:rFonts w:cs="Times New Roman"/>
        </w:rPr>
        <w:t xml:space="preserve"> from your company's website to the </w:t>
      </w:r>
      <w:proofErr w:type="spellStart"/>
      <w:r w:rsidRPr="005751F7">
        <w:rPr>
          <w:rFonts w:cs="Times New Roman"/>
        </w:rPr>
        <w:t>HKEx</w:t>
      </w:r>
      <w:proofErr w:type="spellEnd"/>
      <w:r w:rsidRPr="005751F7">
        <w:rPr>
          <w:rFonts w:cs="Times New Roman"/>
        </w:rPr>
        <w:t xml:space="preserve"> website should be linked to </w:t>
      </w:r>
      <w:hyperlink r:id="rId9" w:history="1">
        <w:r w:rsidRPr="005751F7">
          <w:rPr>
            <w:rStyle w:val="Hyperlink"/>
            <w:rFonts w:cs="Times New Roman"/>
          </w:rPr>
          <w:t>www.hkex.com.hk/stockoptions</w:t>
        </w:r>
      </w:hyperlink>
      <w:r w:rsidRPr="005751F7">
        <w:rPr>
          <w:rFonts w:cs="Times New Roman"/>
        </w:rPr>
        <w:t xml:space="preserve"> </w:t>
      </w:r>
      <w:r w:rsidR="00DF1AD1">
        <w:rPr>
          <w:rFonts w:cs="Times New Roman"/>
        </w:rPr>
        <w:t>and/</w:t>
      </w:r>
      <w:r w:rsidRPr="005751F7">
        <w:rPr>
          <w:rFonts w:cs="Times New Roman"/>
        </w:rPr>
        <w:t xml:space="preserve">or </w:t>
      </w:r>
      <w:hyperlink r:id="rId10" w:history="1">
        <w:r w:rsidRPr="005751F7">
          <w:rPr>
            <w:rStyle w:val="Hyperlink"/>
            <w:rFonts w:cs="Times New Roman"/>
          </w:rPr>
          <w:t>www.hkex.com.hk/stockoptions/eng</w:t>
        </w:r>
      </w:hyperlink>
      <w:r w:rsidRPr="005751F7">
        <w:rPr>
          <w:rFonts w:cs="Times New Roman"/>
        </w:rPr>
        <w:t xml:space="preserve">; and </w:t>
      </w:r>
    </w:p>
    <w:p w:rsidR="007615FA" w:rsidRPr="005751F7" w:rsidRDefault="007615FA" w:rsidP="00DF1AD1">
      <w:pPr>
        <w:autoSpaceDE w:val="0"/>
        <w:autoSpaceDN w:val="0"/>
        <w:ind w:left="567" w:hanging="567"/>
        <w:jc w:val="both"/>
        <w:rPr>
          <w:rFonts w:cs="Times New Roman"/>
        </w:rPr>
      </w:pPr>
      <w:r w:rsidRPr="005751F7">
        <w:rPr>
          <w:rFonts w:cs="Times New Roman"/>
        </w:rPr>
        <w:t> </w:t>
      </w:r>
    </w:p>
    <w:p w:rsidR="007615FA" w:rsidRPr="005751F7" w:rsidRDefault="007615FA" w:rsidP="00DF1AD1">
      <w:pPr>
        <w:pStyle w:val="ListParagraph"/>
        <w:widowControl/>
        <w:numPr>
          <w:ilvl w:val="0"/>
          <w:numId w:val="3"/>
        </w:numPr>
        <w:autoSpaceDE w:val="0"/>
        <w:autoSpaceDN w:val="0"/>
        <w:ind w:leftChars="0" w:left="567" w:hanging="567"/>
        <w:jc w:val="both"/>
        <w:rPr>
          <w:rFonts w:cs="Times New Roman"/>
        </w:rPr>
      </w:pPr>
      <w:r w:rsidRPr="005751F7">
        <w:rPr>
          <w:rFonts w:cs="Times New Roman"/>
        </w:rPr>
        <w:t xml:space="preserve">The </w:t>
      </w:r>
      <w:proofErr w:type="spellStart"/>
      <w:r w:rsidRPr="005751F7">
        <w:rPr>
          <w:rFonts w:cs="Times New Roman"/>
        </w:rPr>
        <w:t>HKEx</w:t>
      </w:r>
      <w:proofErr w:type="spellEnd"/>
      <w:r w:rsidRPr="005751F7">
        <w:rPr>
          <w:rFonts w:cs="Times New Roman"/>
        </w:rPr>
        <w:t xml:space="preserve"> web pages mentioned above should be shown in a new pop-up window, with no alternation in the </w:t>
      </w:r>
      <w:proofErr w:type="spellStart"/>
      <w:r w:rsidRPr="005751F7">
        <w:rPr>
          <w:rFonts w:cs="Times New Roman"/>
        </w:rPr>
        <w:t>HKEx</w:t>
      </w:r>
      <w:proofErr w:type="spellEnd"/>
      <w:r w:rsidRPr="005751F7">
        <w:rPr>
          <w:rFonts w:cs="Times New Roman"/>
        </w:rPr>
        <w:t xml:space="preserve"> webpage's header, menu bar and corporate identity of </w:t>
      </w:r>
      <w:proofErr w:type="spellStart"/>
      <w:r w:rsidRPr="005751F7">
        <w:rPr>
          <w:rFonts w:cs="Times New Roman"/>
        </w:rPr>
        <w:t>HKEx</w:t>
      </w:r>
      <w:proofErr w:type="spellEnd"/>
      <w:r w:rsidRPr="005751F7">
        <w:rPr>
          <w:rFonts w:cs="Times New Roman"/>
        </w:rPr>
        <w:t>; and</w:t>
      </w:r>
    </w:p>
    <w:p w:rsidR="007615FA" w:rsidRPr="005751F7" w:rsidRDefault="007615FA" w:rsidP="00DF1AD1">
      <w:pPr>
        <w:autoSpaceDE w:val="0"/>
        <w:autoSpaceDN w:val="0"/>
        <w:ind w:left="567" w:hanging="567"/>
        <w:jc w:val="both"/>
        <w:rPr>
          <w:rFonts w:cs="Times New Roman"/>
        </w:rPr>
      </w:pPr>
      <w:r w:rsidRPr="005751F7">
        <w:rPr>
          <w:rFonts w:cs="Times New Roman"/>
        </w:rPr>
        <w:t> </w:t>
      </w:r>
    </w:p>
    <w:p w:rsidR="005751F7" w:rsidRPr="005751F7" w:rsidRDefault="007615FA" w:rsidP="00DF1AD1">
      <w:pPr>
        <w:pStyle w:val="ListParagraph"/>
        <w:numPr>
          <w:ilvl w:val="0"/>
          <w:numId w:val="3"/>
        </w:numPr>
        <w:autoSpaceDE w:val="0"/>
        <w:autoSpaceDN w:val="0"/>
        <w:ind w:leftChars="0" w:left="567" w:hanging="567"/>
        <w:jc w:val="both"/>
        <w:rPr>
          <w:rFonts w:cs="Times New Roman"/>
        </w:rPr>
      </w:pPr>
      <w:r w:rsidRPr="005751F7">
        <w:rPr>
          <w:rFonts w:cs="Times New Roman"/>
        </w:rPr>
        <w:t xml:space="preserve">Any future change to your web link arrangements will require </w:t>
      </w:r>
      <w:proofErr w:type="spellStart"/>
      <w:r w:rsidRPr="005751F7">
        <w:rPr>
          <w:rFonts w:cs="Times New Roman"/>
        </w:rPr>
        <w:t>HKEx’s</w:t>
      </w:r>
      <w:proofErr w:type="spellEnd"/>
      <w:r w:rsidRPr="005751F7">
        <w:rPr>
          <w:rFonts w:cs="Times New Roman"/>
        </w:rPr>
        <w:t xml:space="preserve"> separate consent</w:t>
      </w:r>
      <w:r w:rsidR="000A3540">
        <w:rPr>
          <w:rFonts w:cs="Times New Roman"/>
        </w:rPr>
        <w:t xml:space="preserve">; and </w:t>
      </w:r>
    </w:p>
    <w:p w:rsidR="005751F7" w:rsidRPr="005751F7" w:rsidRDefault="005751F7" w:rsidP="00DF1AD1">
      <w:pPr>
        <w:autoSpaceDE w:val="0"/>
        <w:autoSpaceDN w:val="0"/>
        <w:ind w:left="567" w:hanging="567"/>
        <w:jc w:val="both"/>
        <w:rPr>
          <w:rFonts w:cs="Times New Roman"/>
        </w:rPr>
      </w:pPr>
    </w:p>
    <w:p w:rsidR="005751F7" w:rsidRPr="005751F7" w:rsidRDefault="005751F7" w:rsidP="00DF1AD1">
      <w:pPr>
        <w:pStyle w:val="ListParagraph"/>
        <w:numPr>
          <w:ilvl w:val="0"/>
          <w:numId w:val="3"/>
        </w:numPr>
        <w:autoSpaceDE w:val="0"/>
        <w:autoSpaceDN w:val="0"/>
        <w:ind w:leftChars="0" w:left="567" w:hanging="567"/>
        <w:jc w:val="both"/>
        <w:rPr>
          <w:rFonts w:cs="Times New Roman"/>
        </w:rPr>
      </w:pPr>
      <w:r w:rsidRPr="005751F7">
        <w:rPr>
          <w:rFonts w:cs="Times New Roman"/>
          <w:color w:val="000000"/>
        </w:rPr>
        <w:t xml:space="preserve">The trademark of </w:t>
      </w:r>
      <w:proofErr w:type="spellStart"/>
      <w:r w:rsidRPr="005751F7">
        <w:rPr>
          <w:rFonts w:cs="Times New Roman"/>
          <w:color w:val="000000"/>
        </w:rPr>
        <w:t>HKEx</w:t>
      </w:r>
      <w:proofErr w:type="spellEnd"/>
      <w:r w:rsidRPr="005751F7">
        <w:rPr>
          <w:rFonts w:cs="Times New Roman"/>
          <w:color w:val="000000"/>
        </w:rPr>
        <w:t xml:space="preserve"> shall not be used or downloaded. </w:t>
      </w:r>
    </w:p>
    <w:p w:rsidR="005751F7" w:rsidRDefault="005751F7" w:rsidP="005751F7">
      <w:pPr>
        <w:autoSpaceDE w:val="0"/>
        <w:autoSpaceDN w:val="0"/>
        <w:jc w:val="both"/>
        <w:rPr>
          <w:rFonts w:cs="Times New Roman"/>
        </w:rPr>
      </w:pPr>
    </w:p>
    <w:p w:rsidR="005751F7" w:rsidRPr="005751F7" w:rsidRDefault="005751F7" w:rsidP="005751F7">
      <w:pPr>
        <w:autoSpaceDE w:val="0"/>
        <w:autoSpaceDN w:val="0"/>
        <w:jc w:val="both"/>
        <w:rPr>
          <w:rFonts w:cs="Times New Roman"/>
        </w:rPr>
      </w:pPr>
      <w:r w:rsidRPr="005751F7">
        <w:rPr>
          <w:rFonts w:cs="Times New Roman"/>
        </w:rPr>
        <w:t>Should you accept the above conditions, please provide the information below</w:t>
      </w:r>
      <w:r w:rsidRPr="005751F7">
        <w:rPr>
          <w:rFonts w:cs="Times New Roman"/>
          <w:color w:val="000000"/>
        </w:rPr>
        <w:t xml:space="preserve"> for our reference. </w:t>
      </w:r>
      <w:r w:rsidRPr="005751F7">
        <w:rPr>
          <w:rFonts w:cs="Times New Roman"/>
          <w:lang w:val="en-GB"/>
        </w:rPr>
        <w:t xml:space="preserve">Please also observe and comply with our Hyperlink Policy which is available at </w:t>
      </w:r>
      <w:hyperlink r:id="rId11" w:history="1">
        <w:r w:rsidRPr="005751F7">
          <w:rPr>
            <w:rStyle w:val="Hyperlink"/>
            <w:rFonts w:cs="Times New Roman"/>
            <w:lang w:val="en-GB"/>
          </w:rPr>
          <w:t>http://www.hkex.com.hk/eng/global/hyperlink_policy.htm</w:t>
        </w:r>
      </w:hyperlink>
      <w:r w:rsidRPr="005751F7">
        <w:rPr>
          <w:rFonts w:cs="Times New Roman"/>
          <w:lang w:val="en-GB"/>
        </w:rPr>
        <w:t>.</w:t>
      </w:r>
    </w:p>
    <w:p w:rsidR="001C79CC" w:rsidRDefault="001C79CC" w:rsidP="00360629">
      <w:pPr>
        <w:widowControl/>
        <w:jc w:val="both"/>
        <w:rPr>
          <w:rFonts w:cs="Times New Roman"/>
          <w:kern w:val="0"/>
        </w:rPr>
      </w:pPr>
    </w:p>
    <w:p w:rsidR="00C12B9E" w:rsidRDefault="00C12B9E" w:rsidP="00360629">
      <w:pPr>
        <w:widowControl/>
        <w:jc w:val="both"/>
        <w:rPr>
          <w:rFonts w:cs="Times New Roman"/>
          <w:kern w:val="0"/>
        </w:rPr>
      </w:pPr>
    </w:p>
    <w:tbl>
      <w:tblPr>
        <w:tblStyle w:val="TableGrid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360"/>
        <w:gridCol w:w="6656"/>
      </w:tblGrid>
      <w:tr w:rsidR="005751F7" w:rsidRPr="001C79CC" w:rsidTr="00C12B9E">
        <w:tc>
          <w:tcPr>
            <w:tcW w:w="2448" w:type="dxa"/>
            <w:vAlign w:val="bottom"/>
          </w:tcPr>
          <w:p w:rsidR="005751F7" w:rsidRDefault="00C12B9E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Authorised Signatory</w:t>
            </w:r>
          </w:p>
          <w:p w:rsidR="00C12B9E" w:rsidRPr="001C79CC" w:rsidRDefault="00C12B9E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  <w:tc>
          <w:tcPr>
            <w:tcW w:w="360" w:type="dxa"/>
            <w:vAlign w:val="bottom"/>
          </w:tcPr>
          <w:p w:rsidR="005751F7" w:rsidRPr="001C79CC" w:rsidRDefault="000A3540" w:rsidP="0036062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  <w:r>
              <w:rPr>
                <w:rFonts w:cs="Times New Roman"/>
                <w:kern w:val="0"/>
                <w:lang w:val="en-GB" w:eastAsia="zh-CN"/>
              </w:rPr>
              <w:t>: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bottom"/>
          </w:tcPr>
          <w:p w:rsidR="005751F7" w:rsidRPr="001C79CC" w:rsidRDefault="005751F7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</w:tr>
      <w:tr w:rsidR="00C12B9E" w:rsidRPr="001C79CC" w:rsidTr="00C12B9E">
        <w:tc>
          <w:tcPr>
            <w:tcW w:w="2448" w:type="dxa"/>
            <w:vAlign w:val="bottom"/>
          </w:tcPr>
          <w:p w:rsidR="00C12B9E" w:rsidRPr="001C79CC" w:rsidRDefault="00C12B9E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  <w:tc>
          <w:tcPr>
            <w:tcW w:w="360" w:type="dxa"/>
            <w:vAlign w:val="bottom"/>
          </w:tcPr>
          <w:p w:rsidR="00C12B9E" w:rsidRDefault="00C12B9E" w:rsidP="0036062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</w:p>
        </w:tc>
        <w:tc>
          <w:tcPr>
            <w:tcW w:w="6656" w:type="dxa"/>
            <w:tcBorders>
              <w:top w:val="single" w:sz="4" w:space="0" w:color="auto"/>
            </w:tcBorders>
            <w:vAlign w:val="bottom"/>
          </w:tcPr>
          <w:p w:rsidR="00C12B9E" w:rsidRDefault="00C12B9E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(Company Chop &amp; Signature)</w:t>
            </w:r>
          </w:p>
          <w:p w:rsidR="00C12B9E" w:rsidRPr="001C79CC" w:rsidRDefault="00C12B9E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</w:tr>
      <w:tr w:rsidR="00C12B9E" w:rsidRPr="001C79CC" w:rsidTr="00C12B9E">
        <w:tc>
          <w:tcPr>
            <w:tcW w:w="2448" w:type="dxa"/>
            <w:vAlign w:val="bottom"/>
          </w:tcPr>
          <w:p w:rsidR="00C12B9E" w:rsidRDefault="00C12B9E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>
              <w:rPr>
                <w:rFonts w:cs="Times New Roman"/>
                <w:kern w:val="0"/>
                <w:lang w:val="en-GB" w:eastAsia="zh-CN"/>
              </w:rPr>
              <w:t>Company Name</w:t>
            </w:r>
          </w:p>
        </w:tc>
        <w:tc>
          <w:tcPr>
            <w:tcW w:w="360" w:type="dxa"/>
            <w:vAlign w:val="bottom"/>
          </w:tcPr>
          <w:p w:rsidR="00C12B9E" w:rsidRDefault="00C12B9E" w:rsidP="0036062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  <w:r>
              <w:rPr>
                <w:rFonts w:cs="Times New Roman"/>
                <w:kern w:val="0"/>
                <w:lang w:val="en-GB" w:eastAsia="zh-CN"/>
              </w:rPr>
              <w:t xml:space="preserve">: 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bottom"/>
          </w:tcPr>
          <w:p w:rsidR="00C12B9E" w:rsidRPr="001C79CC" w:rsidRDefault="00C12B9E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</w:tr>
      <w:tr w:rsidR="001C79CC" w:rsidRPr="001C79CC" w:rsidTr="0040482B">
        <w:tc>
          <w:tcPr>
            <w:tcW w:w="2448" w:type="dxa"/>
            <w:vAlign w:val="bottom"/>
          </w:tcPr>
          <w:p w:rsidR="003F3169" w:rsidRPr="001C79CC" w:rsidRDefault="003F3169" w:rsidP="003F316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>
              <w:rPr>
                <w:rFonts w:cs="Times New Roman"/>
                <w:kern w:val="0"/>
                <w:lang w:val="en-GB" w:eastAsia="zh-CN"/>
              </w:rPr>
              <w:t xml:space="preserve">Company Website </w:t>
            </w:r>
          </w:p>
        </w:tc>
        <w:tc>
          <w:tcPr>
            <w:tcW w:w="360" w:type="dxa"/>
            <w:vAlign w:val="bottom"/>
          </w:tcPr>
          <w:p w:rsidR="001C79CC" w:rsidRPr="001C79CC" w:rsidRDefault="001C79CC" w:rsidP="0036062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79CC" w:rsidRPr="001C79CC" w:rsidRDefault="003F3169" w:rsidP="0036062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>
              <w:rPr>
                <w:rFonts w:cs="Times New Roman"/>
                <w:kern w:val="0"/>
                <w:lang w:val="en-GB" w:eastAsia="zh-CN"/>
              </w:rPr>
              <w:t>http://</w:t>
            </w:r>
          </w:p>
        </w:tc>
      </w:tr>
      <w:tr w:rsidR="003F3169" w:rsidRPr="001C79CC" w:rsidTr="00E92B39">
        <w:tc>
          <w:tcPr>
            <w:tcW w:w="2448" w:type="dxa"/>
            <w:vAlign w:val="bottom"/>
          </w:tcPr>
          <w:p w:rsidR="003F3169" w:rsidRPr="001C79CC" w:rsidRDefault="001F6CE8" w:rsidP="001F6CE8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>
              <w:rPr>
                <w:rFonts w:cs="Times New Roman"/>
                <w:kern w:val="0"/>
                <w:lang w:val="en-GB" w:eastAsia="zh-CN"/>
              </w:rPr>
              <w:t>Contact Person</w:t>
            </w:r>
            <w:r w:rsidR="003F3169">
              <w:rPr>
                <w:rFonts w:cs="Times New Roman"/>
                <w:kern w:val="0"/>
                <w:lang w:val="en-GB" w:eastAsia="zh-CN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: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</w:tr>
      <w:tr w:rsidR="003F3169" w:rsidRPr="001C79CC" w:rsidTr="00E92B39">
        <w:tc>
          <w:tcPr>
            <w:tcW w:w="2448" w:type="dxa"/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Phone Number</w:t>
            </w:r>
          </w:p>
        </w:tc>
        <w:tc>
          <w:tcPr>
            <w:tcW w:w="360" w:type="dxa"/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  <w:r>
              <w:rPr>
                <w:rFonts w:cs="Times New Roman"/>
                <w:kern w:val="0"/>
                <w:lang w:val="en-GB" w:eastAsia="zh-CN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</w:tr>
      <w:tr w:rsidR="003F3169" w:rsidRPr="001C79CC" w:rsidTr="00E92B39">
        <w:tc>
          <w:tcPr>
            <w:tcW w:w="2448" w:type="dxa"/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Email Address</w:t>
            </w:r>
          </w:p>
        </w:tc>
        <w:tc>
          <w:tcPr>
            <w:tcW w:w="360" w:type="dxa"/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</w:tr>
      <w:tr w:rsidR="003F3169" w:rsidRPr="001C79CC" w:rsidTr="00E92B39">
        <w:tc>
          <w:tcPr>
            <w:tcW w:w="2448" w:type="dxa"/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Date</w:t>
            </w:r>
            <w:r w:rsidRPr="001C79CC">
              <w:rPr>
                <w:rFonts w:cs="Times New Roman"/>
                <w:kern w:val="0"/>
                <w:lang w:val="en-GB" w:eastAsia="zh-CN"/>
              </w:rPr>
              <w:tab/>
            </w:r>
          </w:p>
        </w:tc>
        <w:tc>
          <w:tcPr>
            <w:tcW w:w="360" w:type="dxa"/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center"/>
              <w:rPr>
                <w:rFonts w:cs="Times New Roman"/>
                <w:kern w:val="0"/>
                <w:lang w:val="en-GB" w:eastAsia="zh-CN"/>
              </w:rPr>
            </w:pPr>
            <w:r w:rsidRPr="001C79CC">
              <w:rPr>
                <w:rFonts w:cs="Times New Roman"/>
                <w:kern w:val="0"/>
                <w:lang w:val="en-GB" w:eastAsia="zh-CN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3169" w:rsidRPr="001C79CC" w:rsidRDefault="003F3169" w:rsidP="00E92B39">
            <w:pPr>
              <w:widowControl/>
              <w:spacing w:before="120" w:after="120"/>
              <w:jc w:val="both"/>
              <w:rPr>
                <w:rFonts w:cs="Times New Roman"/>
                <w:kern w:val="0"/>
                <w:lang w:val="en-GB" w:eastAsia="zh-CN"/>
              </w:rPr>
            </w:pPr>
          </w:p>
        </w:tc>
      </w:tr>
    </w:tbl>
    <w:p w:rsidR="000A3540" w:rsidRDefault="000A3540">
      <w:pPr>
        <w:widowControl/>
        <w:rPr>
          <w:b/>
        </w:rPr>
      </w:pPr>
    </w:p>
    <w:p w:rsidR="001F6CE8" w:rsidRDefault="001F6CE8" w:rsidP="001F6CE8">
      <w:pPr>
        <w:widowControl/>
        <w:autoSpaceDE w:val="0"/>
        <w:autoSpaceDN w:val="0"/>
        <w:adjustRightInd w:val="0"/>
        <w:jc w:val="center"/>
        <w:rPr>
          <w:rFonts w:cs="Times New Roman"/>
          <w:kern w:val="0"/>
          <w:lang w:eastAsia="zh-CN"/>
        </w:rPr>
      </w:pPr>
    </w:p>
    <w:p w:rsidR="001F6CE8" w:rsidRDefault="001F6CE8" w:rsidP="001F6CE8">
      <w:pPr>
        <w:widowControl/>
        <w:autoSpaceDE w:val="0"/>
        <w:autoSpaceDN w:val="0"/>
        <w:adjustRightInd w:val="0"/>
        <w:rPr>
          <w:rFonts w:cs="Times New Roman"/>
          <w:kern w:val="0"/>
          <w:lang w:eastAsia="zh-CN"/>
        </w:rPr>
      </w:pPr>
      <w:r w:rsidRPr="00B63641">
        <w:rPr>
          <w:rFonts w:cs="Times New Roman"/>
          <w:kern w:val="0"/>
          <w:lang w:eastAsia="zh-CN"/>
        </w:rPr>
        <w:t xml:space="preserve">Remarks: </w:t>
      </w:r>
    </w:p>
    <w:p w:rsidR="000A3540" w:rsidRDefault="001F6CE8" w:rsidP="00C12B9E">
      <w:pPr>
        <w:widowControl/>
        <w:autoSpaceDE w:val="0"/>
        <w:autoSpaceDN w:val="0"/>
        <w:adjustRightInd w:val="0"/>
        <w:rPr>
          <w:b/>
        </w:rPr>
      </w:pPr>
      <w:r w:rsidRPr="00B63641">
        <w:rPr>
          <w:rFonts w:cs="Times New Roman"/>
          <w:kern w:val="0"/>
          <w:lang w:eastAsia="zh-CN"/>
        </w:rPr>
        <w:t xml:space="preserve">Your personal information submitted in this form will only be used for the purpose of </w:t>
      </w:r>
      <w:r>
        <w:rPr>
          <w:rFonts w:cs="Times New Roman"/>
          <w:kern w:val="0"/>
          <w:lang w:eastAsia="zh-CN"/>
        </w:rPr>
        <w:t>hyperlink</w:t>
      </w:r>
      <w:r w:rsidR="00DF1AD1">
        <w:rPr>
          <w:rFonts w:cs="Times New Roman"/>
          <w:kern w:val="0"/>
          <w:lang w:eastAsia="zh-CN"/>
        </w:rPr>
        <w:t>(s)</w:t>
      </w:r>
      <w:r>
        <w:rPr>
          <w:rFonts w:cs="Times New Roman"/>
          <w:kern w:val="0"/>
          <w:lang w:eastAsia="zh-CN"/>
        </w:rPr>
        <w:t xml:space="preserve"> approval</w:t>
      </w:r>
      <w:r w:rsidRPr="00B63641">
        <w:rPr>
          <w:rFonts w:cs="Times New Roman"/>
          <w:kern w:val="0"/>
          <w:lang w:eastAsia="zh-CN"/>
        </w:rPr>
        <w:t>.</w:t>
      </w:r>
    </w:p>
    <w:sectPr w:rsidR="000A3540" w:rsidSect="00360629">
      <w:headerReference w:type="default" r:id="rId12"/>
      <w:footerReference w:type="default" r:id="rId13"/>
      <w:pgSz w:w="11907" w:h="16840" w:code="9"/>
      <w:pgMar w:top="1134" w:right="1418" w:bottom="1134" w:left="1418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D8" w:rsidRDefault="00680CD8">
      <w:r>
        <w:separator/>
      </w:r>
    </w:p>
  </w:endnote>
  <w:endnote w:type="continuationSeparator" w:id="0">
    <w:p w:rsidR="00680CD8" w:rsidRDefault="0068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簡宋(P)">
    <w:altName w:val="Arial Unicode MS"/>
    <w:charset w:val="88"/>
    <w:family w:val="roman"/>
    <w:pitch w:val="variable"/>
    <w:sig w:usb0="00000000" w:usb1="082F0000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071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10FE" w:rsidRDefault="00BE10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B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10FE" w:rsidRDefault="00BE1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D8" w:rsidRDefault="00680CD8">
      <w:r>
        <w:separator/>
      </w:r>
    </w:p>
  </w:footnote>
  <w:footnote w:type="continuationSeparator" w:id="0">
    <w:p w:rsidR="00680CD8" w:rsidRDefault="00680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D05" w:rsidRDefault="009C2D05">
    <w:pPr>
      <w:pStyle w:val="Header"/>
      <w:ind w:left="-907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F8784CC" wp14:editId="1CFE6040">
          <wp:simplePos x="0" y="0"/>
          <wp:positionH relativeFrom="column">
            <wp:posOffset>-228600</wp:posOffset>
          </wp:positionH>
          <wp:positionV relativeFrom="paragraph">
            <wp:posOffset>-344170</wp:posOffset>
          </wp:positionV>
          <wp:extent cx="1838325" cy="561975"/>
          <wp:effectExtent l="0" t="0" r="9525" b="9525"/>
          <wp:wrapSquare wrapText="bothSides"/>
          <wp:docPr id="5" name="Picture 5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40"/>
    <w:multiLevelType w:val="multilevel"/>
    <w:tmpl w:val="F02C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80285"/>
    <w:multiLevelType w:val="hybridMultilevel"/>
    <w:tmpl w:val="C9DCA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452FEE"/>
    <w:multiLevelType w:val="hybridMultilevel"/>
    <w:tmpl w:val="162C11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DA757B"/>
    <w:multiLevelType w:val="hybridMultilevel"/>
    <w:tmpl w:val="32BE2628"/>
    <w:lvl w:ilvl="0" w:tplc="3AD2F304">
      <w:start w:val="1"/>
      <w:numFmt w:val="decimal"/>
      <w:lvlText w:val="%1."/>
      <w:lvlJc w:val="left"/>
      <w:pPr>
        <w:ind w:left="1035" w:hanging="675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65312"/>
    <w:multiLevelType w:val="hybridMultilevel"/>
    <w:tmpl w:val="9F7E276A"/>
    <w:lvl w:ilvl="0" w:tplc="2DEAC1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A0"/>
    <w:rsid w:val="00007218"/>
    <w:rsid w:val="000750F9"/>
    <w:rsid w:val="00094E11"/>
    <w:rsid w:val="000A3540"/>
    <w:rsid w:val="00145DF7"/>
    <w:rsid w:val="00184CE5"/>
    <w:rsid w:val="001C21E1"/>
    <w:rsid w:val="001C79CC"/>
    <w:rsid w:val="001F3507"/>
    <w:rsid w:val="001F6CE8"/>
    <w:rsid w:val="002142D5"/>
    <w:rsid w:val="002146EA"/>
    <w:rsid w:val="00276E64"/>
    <w:rsid w:val="00280B2C"/>
    <w:rsid w:val="002D1DF0"/>
    <w:rsid w:val="002E5625"/>
    <w:rsid w:val="002E6BE9"/>
    <w:rsid w:val="003145EE"/>
    <w:rsid w:val="00314B28"/>
    <w:rsid w:val="00334D98"/>
    <w:rsid w:val="00360629"/>
    <w:rsid w:val="00392616"/>
    <w:rsid w:val="003E4C0E"/>
    <w:rsid w:val="003E5290"/>
    <w:rsid w:val="003F3169"/>
    <w:rsid w:val="0040482B"/>
    <w:rsid w:val="004149FE"/>
    <w:rsid w:val="00415D72"/>
    <w:rsid w:val="004928F0"/>
    <w:rsid w:val="004B0DF4"/>
    <w:rsid w:val="004F0144"/>
    <w:rsid w:val="00555B40"/>
    <w:rsid w:val="005751F7"/>
    <w:rsid w:val="00577F67"/>
    <w:rsid w:val="0058300F"/>
    <w:rsid w:val="00585E85"/>
    <w:rsid w:val="005B2359"/>
    <w:rsid w:val="005F05E3"/>
    <w:rsid w:val="00672A12"/>
    <w:rsid w:val="00680CD8"/>
    <w:rsid w:val="00742E08"/>
    <w:rsid w:val="007615FA"/>
    <w:rsid w:val="00781FFC"/>
    <w:rsid w:val="007873FE"/>
    <w:rsid w:val="00805F8A"/>
    <w:rsid w:val="00822A8D"/>
    <w:rsid w:val="008A71FC"/>
    <w:rsid w:val="008C737D"/>
    <w:rsid w:val="008F5F1E"/>
    <w:rsid w:val="009174D0"/>
    <w:rsid w:val="009C2D05"/>
    <w:rsid w:val="00A02A0C"/>
    <w:rsid w:val="00A1788A"/>
    <w:rsid w:val="00A440C4"/>
    <w:rsid w:val="00A7149C"/>
    <w:rsid w:val="00AD500D"/>
    <w:rsid w:val="00B17333"/>
    <w:rsid w:val="00B44347"/>
    <w:rsid w:val="00BA2FD3"/>
    <w:rsid w:val="00BA39D4"/>
    <w:rsid w:val="00BE10FE"/>
    <w:rsid w:val="00C00444"/>
    <w:rsid w:val="00C12B9E"/>
    <w:rsid w:val="00C675A7"/>
    <w:rsid w:val="00D075AA"/>
    <w:rsid w:val="00D64506"/>
    <w:rsid w:val="00D74246"/>
    <w:rsid w:val="00DA0088"/>
    <w:rsid w:val="00DC5AF8"/>
    <w:rsid w:val="00DF1AD1"/>
    <w:rsid w:val="00E03F9C"/>
    <w:rsid w:val="00E452E2"/>
    <w:rsid w:val="00E87612"/>
    <w:rsid w:val="00EB7ADC"/>
    <w:rsid w:val="00EE28D0"/>
    <w:rsid w:val="00F20E44"/>
    <w:rsid w:val="00F67438"/>
    <w:rsid w:val="00F833A0"/>
    <w:rsid w:val="00FA0281"/>
    <w:rsid w:val="00FB6656"/>
    <w:rsid w:val="00FE2E5E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cs="Angsana New"/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Indent"/>
    <w:qFormat/>
    <w:pPr>
      <w:keepNext/>
      <w:snapToGrid w:val="0"/>
      <w:spacing w:line="320" w:lineRule="atLeast"/>
      <w:outlineLvl w:val="1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cs="Times New Roman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ate">
    <w:name w:val="Date"/>
    <w:basedOn w:val="Normal"/>
    <w:next w:val="Normal"/>
    <w:pPr>
      <w:jc w:val="right"/>
    </w:pPr>
    <w:rPr>
      <w:rFonts w:cs="Times New Roman"/>
      <w:szCs w:val="20"/>
    </w:rPr>
  </w:style>
  <w:style w:type="paragraph" w:styleId="NormalIndent">
    <w:name w:val="Normal Indent"/>
    <w:basedOn w:val="Normal"/>
    <w:pPr>
      <w:ind w:leftChars="200" w:left="480"/>
    </w:pPr>
  </w:style>
  <w:style w:type="paragraph" w:styleId="BodyText3">
    <w:name w:val="Body Text 3"/>
    <w:basedOn w:val="Normal"/>
    <w:pPr>
      <w:tabs>
        <w:tab w:val="left" w:pos="5520"/>
      </w:tabs>
      <w:jc w:val="both"/>
    </w:pPr>
    <w:rPr>
      <w:rFonts w:cs="Times New Roman"/>
      <w:spacing w:val="2"/>
      <w:sz w:val="20"/>
      <w:szCs w:val="20"/>
    </w:rPr>
  </w:style>
  <w:style w:type="table" w:styleId="TableGrid">
    <w:name w:val="Table Grid"/>
    <w:basedOn w:val="TableNormal"/>
    <w:rsid w:val="004B0DF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577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1C7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5290"/>
    <w:pPr>
      <w:ind w:leftChars="200" w:left="480"/>
    </w:pPr>
  </w:style>
  <w:style w:type="character" w:customStyle="1" w:styleId="FooterChar">
    <w:name w:val="Footer Char"/>
    <w:basedOn w:val="DefaultParagraphFont"/>
    <w:link w:val="Footer"/>
    <w:uiPriority w:val="99"/>
    <w:rsid w:val="00BE10FE"/>
    <w:rPr>
      <w:rFonts w:cs="Angsana New"/>
      <w:kern w:val="2"/>
      <w:sz w:val="24"/>
      <w:szCs w:val="24"/>
      <w:lang w:val="en-US" w:eastAsia="zh-TW"/>
    </w:rPr>
  </w:style>
  <w:style w:type="paragraph" w:customStyle="1" w:styleId="Char1CharChar">
    <w:name w:val="Char1 Char Char"/>
    <w:basedOn w:val="Normal"/>
    <w:rsid w:val="000A3540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uto-style1">
    <w:name w:val="auto-style1"/>
    <w:basedOn w:val="Normal"/>
    <w:rsid w:val="00DC5AF8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F1A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cs="Angsana New"/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Indent"/>
    <w:qFormat/>
    <w:pPr>
      <w:keepNext/>
      <w:snapToGrid w:val="0"/>
      <w:spacing w:line="320" w:lineRule="atLeast"/>
      <w:outlineLvl w:val="1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both"/>
    </w:pPr>
    <w:rPr>
      <w:rFonts w:cs="Times New Roman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ate">
    <w:name w:val="Date"/>
    <w:basedOn w:val="Normal"/>
    <w:next w:val="Normal"/>
    <w:pPr>
      <w:jc w:val="right"/>
    </w:pPr>
    <w:rPr>
      <w:rFonts w:cs="Times New Roman"/>
      <w:szCs w:val="20"/>
    </w:rPr>
  </w:style>
  <w:style w:type="paragraph" w:styleId="NormalIndent">
    <w:name w:val="Normal Indent"/>
    <w:basedOn w:val="Normal"/>
    <w:pPr>
      <w:ind w:leftChars="200" w:left="480"/>
    </w:pPr>
  </w:style>
  <w:style w:type="paragraph" w:styleId="BodyText3">
    <w:name w:val="Body Text 3"/>
    <w:basedOn w:val="Normal"/>
    <w:pPr>
      <w:tabs>
        <w:tab w:val="left" w:pos="5520"/>
      </w:tabs>
      <w:jc w:val="both"/>
    </w:pPr>
    <w:rPr>
      <w:rFonts w:cs="Times New Roman"/>
      <w:spacing w:val="2"/>
      <w:sz w:val="20"/>
      <w:szCs w:val="20"/>
    </w:rPr>
  </w:style>
  <w:style w:type="table" w:styleId="TableGrid">
    <w:name w:val="Table Grid"/>
    <w:basedOn w:val="TableNormal"/>
    <w:rsid w:val="004B0DF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577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rsid w:val="001C7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5290"/>
    <w:pPr>
      <w:ind w:leftChars="200" w:left="480"/>
    </w:pPr>
  </w:style>
  <w:style w:type="character" w:customStyle="1" w:styleId="FooterChar">
    <w:name w:val="Footer Char"/>
    <w:basedOn w:val="DefaultParagraphFont"/>
    <w:link w:val="Footer"/>
    <w:uiPriority w:val="99"/>
    <w:rsid w:val="00BE10FE"/>
    <w:rPr>
      <w:rFonts w:cs="Angsana New"/>
      <w:kern w:val="2"/>
      <w:sz w:val="24"/>
      <w:szCs w:val="24"/>
      <w:lang w:val="en-US" w:eastAsia="zh-TW"/>
    </w:rPr>
  </w:style>
  <w:style w:type="paragraph" w:customStyle="1" w:styleId="Char1CharChar">
    <w:name w:val="Char1 Char Char"/>
    <w:basedOn w:val="Normal"/>
    <w:rsid w:val="000A3540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uto-style1">
    <w:name w:val="auto-style1"/>
    <w:basedOn w:val="Normal"/>
    <w:rsid w:val="00DC5AF8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F1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kex.com.hk/eng/global/hyperlink_policy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hkex.com.hk/stockoptions/e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kex.com.hk/stockoption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F359-EAC5-42C1-9523-13E3C79C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Stock Exchange of Hong Kong Limited</vt:lpstr>
    </vt:vector>
  </TitlesOfParts>
  <Company>HKEx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Stock Exchange of Hong Kong Limited</dc:title>
  <dc:creator>Margaret Leung</dc:creator>
  <cp:lastModifiedBy>Clara Ho</cp:lastModifiedBy>
  <cp:revision>3</cp:revision>
  <cp:lastPrinted>2013-02-07T08:17:00Z</cp:lastPrinted>
  <dcterms:created xsi:type="dcterms:W3CDTF">2013-03-20T10:21:00Z</dcterms:created>
  <dcterms:modified xsi:type="dcterms:W3CDTF">2013-03-20T10:46:00Z</dcterms:modified>
</cp:coreProperties>
</file>